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16" w:lineRule="auto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Fünf kleine Fische (Bewegungslied)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2814320</wp:posOffset>
            </wp:positionH>
            <wp:positionV relativeFrom="paragraph">
              <wp:posOffset>-151129</wp:posOffset>
            </wp:positionV>
            <wp:extent cx="1260475" cy="1009650"/>
            <wp:effectExtent b="0" l="0" r="0" t="0"/>
            <wp:wrapSquare wrapText="bothSides" distB="0" distT="0" distL="114300" distR="114300"/>
            <wp:docPr descr="C:\Users\Laura\AppData\Local\Microsoft\Windows\Temporary Internet Files\Content.IE5\ORZ2POBG\note_musicali_800_800[1].jpg" id="2" name="image1.jpg"/>
            <a:graphic>
              <a:graphicData uri="http://schemas.openxmlformats.org/drawingml/2006/picture">
                <pic:pic>
                  <pic:nvPicPr>
                    <pic:cNvPr descr="C:\Users\Laura\AppData\Local\Microsoft\Windows\Temporary Internet Files\Content.IE5\ORZ2POBG\note_musicali_800_800[1]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b w:val="1"/>
          <w:color w:val="2f2f2f"/>
          <w:sz w:val="32"/>
          <w:szCs w:val="32"/>
        </w:rPr>
      </w:pPr>
      <w:r w:rsidDel="00000000" w:rsidR="00000000" w:rsidRPr="00000000">
        <w:rPr>
          <w:b w:val="1"/>
          <w:color w:val="2f2f2f"/>
          <w:sz w:val="32"/>
          <w:szCs w:val="32"/>
          <w:rtl w:val="0"/>
        </w:rPr>
        <w:t xml:space="preserve">Fünf kleine Fische, die schwammen im Meer.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-285749</wp:posOffset>
            </wp:positionH>
            <wp:positionV relativeFrom="paragraph">
              <wp:posOffset>19050</wp:posOffset>
            </wp:positionV>
            <wp:extent cx="6441440" cy="8966200"/>
            <wp:effectExtent b="0" l="0" r="0" t="0"/>
            <wp:wrapNone/>
            <wp:docPr descr="https://img0.etsystatic.com/005/0/7445851/il_570xN.390304276_3tx3.jpg" id="1" name="image2.png"/>
            <a:graphic>
              <a:graphicData uri="http://schemas.openxmlformats.org/drawingml/2006/picture">
                <pic:pic>
                  <pic:nvPicPr>
                    <pic:cNvPr descr="https://img0.etsystatic.com/005/0/7445851/il_570xN.390304276_3tx3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1440" cy="896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Blubb, blubb, blubb, blubb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 sagt der eine: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„Ich kann nicht mehr! Blubb, blubb, blubb, blubb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Ich wär‘ viel lieber in einem kleinen Teich. 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Blubb, blubb, blubb, blubb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Hier gibt es Haie und die fressen mich gleich!“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Blubb, blubb, blubb, blubb Blubb, blubb, blubb…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Vier kleine Fische…</w:t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Drei kleine Fische…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Zwei kleine Fische…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Ein kleiner Fisch, der schwamm im Meer.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Blubb, blubb, blubb, blubb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Er sagt zu sich: „Ich kann nicht mehr!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Blubb, blubb, blubb, blubb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Ich wär‘ viel lieber in einem kleinen Teich.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Blubb, blubb, blubb, blubb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Hier gibt es Haie und die fressen mich gleich!“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Blubb, blubb, blubb, blubb Blubb, blubb, blubb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Ein großer Hai, der schwamm im Meer.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Blubb, blubb, blubb, blubb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 sagt der Hai: „Ich kann nicht mehr! 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Blubb, blubb, blubb, blubb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Ich wär‘ viel lieber in einem kleinen Teich, </w:t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Blubb, blubb, blubb, blubb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denn da sind die Fische und die fresse ich gleich!“ </w:t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Blubb, blubb, blubb, blubb</w:t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Video: https://www.youtube.com/watch?v=jXHP5Z6izFw</w: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Liedtext und Melodie: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https://www.youtube.com/watch?v=msZSNtWozsI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