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C8" w:rsidRPr="00F746E4" w:rsidRDefault="00790F59" w:rsidP="000C48C8">
      <w:pPr>
        <w:spacing w:after="0"/>
        <w:jc w:val="center"/>
        <w:rPr>
          <w:rFonts w:ascii="Century Gothic" w:hAnsi="Century Gothic"/>
          <w:b/>
          <w:sz w:val="24"/>
        </w:rPr>
      </w:pPr>
      <w:r w:rsidRPr="00F746E4">
        <w:rPr>
          <w:rFonts w:ascii="Century Gothic" w:hAnsi="Century Gothic"/>
          <w:b/>
          <w:sz w:val="24"/>
        </w:rPr>
        <w:t>SIMILITAS (&lt; SIMILITER CIVITAS)</w:t>
      </w:r>
    </w:p>
    <w:p w:rsidR="00F746E4" w:rsidRPr="000C48C8" w:rsidRDefault="00F746E4" w:rsidP="000C48C8">
      <w:pPr>
        <w:spacing w:after="0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4"/>
        </w:rPr>
        <w:t xml:space="preserve">di M. </w:t>
      </w:r>
      <w:proofErr w:type="spellStart"/>
      <w:r>
        <w:rPr>
          <w:rFonts w:ascii="Century Gothic" w:hAnsi="Century Gothic"/>
          <w:sz w:val="24"/>
        </w:rPr>
        <w:t>Zeni</w:t>
      </w:r>
      <w:proofErr w:type="spellEnd"/>
    </w:p>
    <w:p w:rsidR="000C48C8" w:rsidRDefault="000C48C8" w:rsidP="000E2EC9">
      <w:pPr>
        <w:spacing w:after="0"/>
        <w:jc w:val="both"/>
        <w:rPr>
          <w:rFonts w:ascii="Century Gothic" w:hAnsi="Century Gothic"/>
        </w:rPr>
      </w:pPr>
    </w:p>
    <w:p w:rsidR="00D73B65" w:rsidRPr="000E2EC9" w:rsidRDefault="00D73B65" w:rsidP="000E2EC9">
      <w:pPr>
        <w:spacing w:after="0"/>
        <w:jc w:val="both"/>
        <w:rPr>
          <w:rFonts w:ascii="Century Gothic" w:hAnsi="Century Gothic"/>
        </w:rPr>
      </w:pPr>
      <w:r w:rsidRPr="000E2EC9">
        <w:rPr>
          <w:rFonts w:ascii="Century Gothic" w:hAnsi="Century Gothic"/>
        </w:rPr>
        <w:t xml:space="preserve">A </w:t>
      </w:r>
      <w:proofErr w:type="spellStart"/>
      <w:r w:rsidR="00790F59">
        <w:rPr>
          <w:rFonts w:ascii="Century Gothic" w:hAnsi="Century Gothic"/>
        </w:rPr>
        <w:t>Similitas</w:t>
      </w:r>
      <w:proofErr w:type="spellEnd"/>
      <w:r w:rsidRPr="000E2EC9">
        <w:rPr>
          <w:rFonts w:ascii="Century Gothic" w:hAnsi="Century Gothic"/>
        </w:rPr>
        <w:t xml:space="preserve"> non c’è originalità. </w:t>
      </w:r>
    </w:p>
    <w:p w:rsidR="00D73B65" w:rsidRPr="000E2EC9" w:rsidRDefault="00D73B65" w:rsidP="000E2EC9">
      <w:pPr>
        <w:spacing w:after="0"/>
        <w:jc w:val="both"/>
        <w:rPr>
          <w:rFonts w:ascii="Century Gothic" w:hAnsi="Century Gothic"/>
        </w:rPr>
      </w:pPr>
      <w:r w:rsidRPr="000E2EC9">
        <w:rPr>
          <w:rFonts w:ascii="Century Gothic" w:hAnsi="Century Gothic"/>
        </w:rPr>
        <w:t>Le persone si comportano sempre allo stesso modo</w:t>
      </w:r>
      <w:r w:rsidR="000E2EC9">
        <w:rPr>
          <w:rFonts w:ascii="Century Gothic" w:hAnsi="Century Gothic"/>
        </w:rPr>
        <w:t xml:space="preserve"> e</w:t>
      </w:r>
      <w:r w:rsidRPr="000E2EC9">
        <w:rPr>
          <w:rFonts w:ascii="Century Gothic" w:hAnsi="Century Gothic"/>
        </w:rPr>
        <w:t xml:space="preserve"> sono tutte uguali.</w:t>
      </w:r>
    </w:p>
    <w:p w:rsidR="007B468E" w:rsidRPr="000E2EC9" w:rsidRDefault="00D73B65" w:rsidP="000E2EC9">
      <w:pPr>
        <w:spacing w:after="0"/>
        <w:jc w:val="both"/>
        <w:rPr>
          <w:rFonts w:ascii="Century Gothic" w:hAnsi="Century Gothic"/>
        </w:rPr>
      </w:pPr>
      <w:r w:rsidRPr="000E2EC9">
        <w:rPr>
          <w:rFonts w:ascii="Century Gothic" w:hAnsi="Century Gothic"/>
        </w:rPr>
        <w:t>Ogni mattina la gente si alza, fa colazione con i cereali ai frutti rossi</w:t>
      </w:r>
      <w:r w:rsidR="007B468E" w:rsidRPr="000E2EC9">
        <w:rPr>
          <w:rFonts w:ascii="Century Gothic" w:hAnsi="Century Gothic"/>
        </w:rPr>
        <w:t xml:space="preserve"> sommersi in una tazza di ceramica verde contenente latte parzialmente scremato, si fa una doccia con lo shampoo alla </w:t>
      </w:r>
      <w:r w:rsidR="001D3E7D" w:rsidRPr="000E2EC9">
        <w:rPr>
          <w:rFonts w:ascii="Century Gothic" w:hAnsi="Century Gothic"/>
        </w:rPr>
        <w:t>pesca e il sapone alla lavanda, e infine si veste.</w:t>
      </w:r>
    </w:p>
    <w:p w:rsidR="001D3E7D" w:rsidRDefault="001D3E7D" w:rsidP="000E2EC9">
      <w:pPr>
        <w:spacing w:after="0"/>
        <w:jc w:val="both"/>
        <w:rPr>
          <w:rFonts w:ascii="Century Gothic" w:hAnsi="Century Gothic"/>
        </w:rPr>
      </w:pPr>
      <w:r w:rsidRPr="000E2EC9">
        <w:rPr>
          <w:rFonts w:ascii="Century Gothic" w:hAnsi="Century Gothic"/>
        </w:rPr>
        <w:t xml:space="preserve">Gli uomini indossano sempre </w:t>
      </w:r>
      <w:r w:rsidR="007C0DAE">
        <w:rPr>
          <w:rFonts w:ascii="Century Gothic" w:hAnsi="Century Gothic"/>
        </w:rPr>
        <w:t>il</w:t>
      </w:r>
      <w:r w:rsidRPr="000E2EC9">
        <w:rPr>
          <w:rFonts w:ascii="Century Gothic" w:hAnsi="Century Gothic"/>
        </w:rPr>
        <w:t xml:space="preserve"> completo nero con cravatta</w:t>
      </w:r>
      <w:r w:rsidR="00BF1731">
        <w:rPr>
          <w:rFonts w:ascii="Century Gothic" w:hAnsi="Century Gothic"/>
        </w:rPr>
        <w:t>,</w:t>
      </w:r>
      <w:r w:rsidRPr="000E2EC9">
        <w:rPr>
          <w:rFonts w:ascii="Century Gothic" w:hAnsi="Century Gothic"/>
        </w:rPr>
        <w:t xml:space="preserve"> </w:t>
      </w:r>
      <w:r w:rsidR="007C0DAE">
        <w:rPr>
          <w:rFonts w:ascii="Century Gothic" w:hAnsi="Century Gothic"/>
        </w:rPr>
        <w:t>l</w:t>
      </w:r>
      <w:r w:rsidRPr="000E2EC9">
        <w:rPr>
          <w:rFonts w:ascii="Century Gothic" w:hAnsi="Century Gothic"/>
        </w:rPr>
        <w:t>a camicia bianca</w:t>
      </w:r>
      <w:r w:rsidR="00BF1731">
        <w:rPr>
          <w:rFonts w:ascii="Century Gothic" w:hAnsi="Century Gothic"/>
        </w:rPr>
        <w:t xml:space="preserve"> e le </w:t>
      </w:r>
      <w:proofErr w:type="spellStart"/>
      <w:r w:rsidR="007C0DAE">
        <w:rPr>
          <w:rFonts w:ascii="Century Gothic" w:hAnsi="Century Gothic"/>
        </w:rPr>
        <w:t>Clark</w:t>
      </w:r>
      <w:r w:rsidR="006C68EF">
        <w:rPr>
          <w:rFonts w:ascii="Century Gothic" w:hAnsi="Century Gothic"/>
        </w:rPr>
        <w:t>s</w:t>
      </w:r>
      <w:proofErr w:type="spellEnd"/>
      <w:r w:rsidR="00BF1731">
        <w:rPr>
          <w:rFonts w:ascii="Century Gothic" w:hAnsi="Century Gothic"/>
        </w:rPr>
        <w:t xml:space="preserve"> </w:t>
      </w:r>
      <w:r w:rsidR="007C0DAE">
        <w:rPr>
          <w:rFonts w:ascii="Century Gothic" w:hAnsi="Century Gothic"/>
        </w:rPr>
        <w:t>scure</w:t>
      </w:r>
      <w:r w:rsidRPr="000E2EC9">
        <w:rPr>
          <w:rFonts w:ascii="Century Gothic" w:hAnsi="Century Gothic"/>
        </w:rPr>
        <w:t xml:space="preserve">, mentre le </w:t>
      </w:r>
      <w:r w:rsidRPr="00E67D7A">
        <w:rPr>
          <w:rFonts w:ascii="Century Gothic" w:hAnsi="Century Gothic"/>
        </w:rPr>
        <w:t xml:space="preserve">donne </w:t>
      </w:r>
      <w:r w:rsidR="00E67D7A" w:rsidRPr="00E67D7A">
        <w:rPr>
          <w:rFonts w:ascii="Century Gothic" w:hAnsi="Century Gothic"/>
        </w:rPr>
        <w:t>il</w:t>
      </w:r>
      <w:r w:rsidRPr="00E67D7A">
        <w:rPr>
          <w:rFonts w:ascii="Century Gothic" w:hAnsi="Century Gothic"/>
        </w:rPr>
        <w:t xml:space="preserve"> tailleur</w:t>
      </w:r>
      <w:r w:rsidRPr="000E2EC9">
        <w:rPr>
          <w:rFonts w:ascii="Century Gothic" w:hAnsi="Century Gothic"/>
        </w:rPr>
        <w:t xml:space="preserve"> blu </w:t>
      </w:r>
      <w:proofErr w:type="spellStart"/>
      <w:r w:rsidR="006C68EF">
        <w:rPr>
          <w:rFonts w:ascii="Century Gothic" w:hAnsi="Century Gothic"/>
        </w:rPr>
        <w:t>navy</w:t>
      </w:r>
      <w:proofErr w:type="spellEnd"/>
      <w:r w:rsidRPr="000E2EC9">
        <w:rPr>
          <w:rFonts w:ascii="Century Gothic" w:hAnsi="Century Gothic"/>
        </w:rPr>
        <w:t xml:space="preserve"> sempre perfettamente stirato e profumato</w:t>
      </w:r>
      <w:r w:rsidR="007C0DAE">
        <w:rPr>
          <w:rFonts w:ascii="Century Gothic" w:hAnsi="Century Gothic"/>
        </w:rPr>
        <w:t xml:space="preserve"> abbinato a decolté dello stesso colore.</w:t>
      </w:r>
    </w:p>
    <w:p w:rsidR="000E2EC9" w:rsidRDefault="000E2EC9" w:rsidP="000E2EC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Poi, uscendo di casa, attivano l’allarme e si mettono all</w:t>
      </w:r>
      <w:r w:rsidR="00BF1731">
        <w:rPr>
          <w:rFonts w:ascii="Century Gothic" w:hAnsi="Century Gothic"/>
        </w:rPr>
        <w:t xml:space="preserve">a guida dei grandi </w:t>
      </w:r>
      <w:proofErr w:type="spellStart"/>
      <w:r w:rsidR="00BF1731">
        <w:rPr>
          <w:rFonts w:ascii="Century Gothic" w:hAnsi="Century Gothic"/>
        </w:rPr>
        <w:t>suv</w:t>
      </w:r>
      <w:proofErr w:type="spellEnd"/>
      <w:r w:rsidR="00BF1731">
        <w:rPr>
          <w:rFonts w:ascii="Century Gothic" w:hAnsi="Century Gothic"/>
        </w:rPr>
        <w:t xml:space="preserve"> bianchi, che si riconoscono solo per le targhette con il nome del proprietario poste sulla porta del guidato</w:t>
      </w:r>
      <w:r w:rsidR="004D6536">
        <w:rPr>
          <w:rFonts w:ascii="Century Gothic" w:hAnsi="Century Gothic"/>
        </w:rPr>
        <w:t>re, proprio sotto al finestrino (nei grandi parcheggi c’è da impazzire).</w:t>
      </w:r>
    </w:p>
    <w:p w:rsidR="000E2EC9" w:rsidRDefault="00E65796" w:rsidP="000E2EC9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Dopo essere arrivati</w:t>
      </w:r>
      <w:r w:rsidR="00B40326">
        <w:rPr>
          <w:rFonts w:ascii="Century Gothic" w:hAnsi="Century Gothic"/>
        </w:rPr>
        <w:t xml:space="preserve"> sul posto di lavoro, cominciano a occuparsi delle proprie faccende e fanno una pausa soltanto alle 10.25, quando consumano tutti un caffè macchiato con media </w:t>
      </w:r>
      <w:r w:rsidR="008A36A5">
        <w:rPr>
          <w:rFonts w:ascii="Century Gothic" w:hAnsi="Century Gothic"/>
        </w:rPr>
        <w:t>quantità di zucchero.</w:t>
      </w:r>
    </w:p>
    <w:p w:rsidR="00E65796" w:rsidRDefault="008A36A5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All’ora di pranz</w:t>
      </w:r>
      <w:r w:rsidR="00E65796">
        <w:rPr>
          <w:rFonts w:ascii="Century Gothic" w:hAnsi="Century Gothic"/>
        </w:rPr>
        <w:t>o vanno tutti in un ristorante -</w:t>
      </w:r>
      <w:r>
        <w:rPr>
          <w:rFonts w:ascii="Century Gothic" w:hAnsi="Century Gothic"/>
        </w:rPr>
        <w:t xml:space="preserve">dove le cameriere in </w:t>
      </w:r>
      <w:r w:rsidR="006C68EF">
        <w:rPr>
          <w:rFonts w:ascii="Century Gothic" w:hAnsi="Century Gothic"/>
        </w:rPr>
        <w:t xml:space="preserve">divise </w:t>
      </w:r>
      <w:r>
        <w:rPr>
          <w:rFonts w:ascii="Century Gothic" w:hAnsi="Century Gothic"/>
        </w:rPr>
        <w:t xml:space="preserve">blu scuro si confondono </w:t>
      </w:r>
      <w:r w:rsidR="00E65796">
        <w:rPr>
          <w:rFonts w:ascii="Century Gothic" w:hAnsi="Century Gothic"/>
        </w:rPr>
        <w:t>completamente con le clienti-</w:t>
      </w:r>
      <w:r>
        <w:rPr>
          <w:rFonts w:ascii="Century Gothic" w:hAnsi="Century Gothic"/>
        </w:rPr>
        <w:t xml:space="preserve"> e mangiano pasta al ragù e bistecca di tacchino.</w:t>
      </w:r>
    </w:p>
    <w:p w:rsidR="00D174D0" w:rsidRDefault="00E65796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 sera</w:t>
      </w:r>
      <w:r w:rsidR="006C68EF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invece, dopo una giornata di lavoro si stendono tutti sul divano</w:t>
      </w:r>
      <w:r w:rsidR="00D174D0">
        <w:rPr>
          <w:rFonts w:ascii="Century Gothic" w:hAnsi="Century Gothic"/>
        </w:rPr>
        <w:t xml:space="preserve"> in pelle rossa</w:t>
      </w:r>
      <w:r w:rsidR="006C68EF">
        <w:rPr>
          <w:rFonts w:ascii="Century Gothic" w:hAnsi="Century Gothic"/>
        </w:rPr>
        <w:t xml:space="preserve"> e fanno rapidamente</w:t>
      </w:r>
      <w:r>
        <w:rPr>
          <w:rFonts w:ascii="Century Gothic" w:hAnsi="Century Gothic"/>
        </w:rPr>
        <w:t xml:space="preserve"> zapping</w:t>
      </w:r>
      <w:r w:rsidR="006C68EF">
        <w:rPr>
          <w:rFonts w:ascii="Century Gothic" w:hAnsi="Century Gothic"/>
        </w:rPr>
        <w:t>,</w:t>
      </w:r>
      <w:r w:rsidR="00D174D0">
        <w:rPr>
          <w:rFonts w:ascii="Century Gothic" w:hAnsi="Century Gothic"/>
        </w:rPr>
        <w:t xml:space="preserve"> decidendo infine di guardare qualche noiosa telenovela di cui discuteranno l’indomani mattina.</w:t>
      </w:r>
      <w:r w:rsidR="008A36A5">
        <w:rPr>
          <w:rFonts w:ascii="Century Gothic" w:hAnsi="Century Gothic"/>
        </w:rPr>
        <w:t xml:space="preserve"> </w:t>
      </w:r>
    </w:p>
    <w:p w:rsidR="000E2EC9" w:rsidRDefault="00D174D0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proofErr w:type="spellStart"/>
      <w:r>
        <w:rPr>
          <w:rFonts w:ascii="Century Gothic" w:hAnsi="Century Gothic"/>
        </w:rPr>
        <w:t>Similitas</w:t>
      </w:r>
      <w:proofErr w:type="spellEnd"/>
      <w:r>
        <w:rPr>
          <w:rFonts w:ascii="Century Gothic" w:hAnsi="Century Gothic"/>
        </w:rPr>
        <w:t xml:space="preserve"> il tempo trascorre </w:t>
      </w:r>
      <w:r w:rsidR="008A36A5">
        <w:rPr>
          <w:rFonts w:ascii="Century Gothic" w:hAnsi="Century Gothic"/>
        </w:rPr>
        <w:t xml:space="preserve">mentre tutti si comportano allo stesso modo, e accade lo stesso </w:t>
      </w:r>
      <w:r w:rsidR="00B15CE1">
        <w:rPr>
          <w:rFonts w:ascii="Century Gothic" w:hAnsi="Century Gothic"/>
        </w:rPr>
        <w:t>tutte le mattine</w:t>
      </w:r>
      <w:r w:rsidR="008A36A5">
        <w:rPr>
          <w:rFonts w:ascii="Century Gothic" w:hAnsi="Century Gothic"/>
        </w:rPr>
        <w:t xml:space="preserve">. </w:t>
      </w:r>
      <w:r w:rsidR="00454B97">
        <w:rPr>
          <w:rFonts w:ascii="Century Gothic" w:hAnsi="Century Gothic"/>
        </w:rPr>
        <w:t xml:space="preserve">Funziona sempre </w:t>
      </w:r>
      <w:r w:rsidR="00B15CE1">
        <w:rPr>
          <w:rFonts w:ascii="Century Gothic" w:hAnsi="Century Gothic"/>
        </w:rPr>
        <w:t>così</w:t>
      </w:r>
      <w:r w:rsidR="00454B97">
        <w:rPr>
          <w:rFonts w:ascii="Century Gothic" w:hAnsi="Century Gothic"/>
        </w:rPr>
        <w:t>, per trecentosessantacinque giorni all’anno, a volte anche trecentosessantasei.</w:t>
      </w:r>
    </w:p>
    <w:p w:rsidR="000C48C8" w:rsidRDefault="00454B97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 le scuole non sono da meno. I ragazzi e le ragazze indossano una divisa grigia e sono sempre pettinati allo stesso modo</w:t>
      </w:r>
      <w:r w:rsidR="006C68EF">
        <w:rPr>
          <w:rFonts w:ascii="Century Gothic" w:hAnsi="Century Gothic"/>
        </w:rPr>
        <w:t>;</w:t>
      </w:r>
      <w:r w:rsidR="000C48C8">
        <w:rPr>
          <w:rFonts w:ascii="Century Gothic" w:hAnsi="Century Gothic"/>
        </w:rPr>
        <w:t xml:space="preserve"> hanno tutti le stesse penne, gli stessi astucci, gli stessi diari, gli stessi quaderni e gli stessi zaini. L’unica cosa </w:t>
      </w:r>
      <w:r w:rsidR="006C68EF">
        <w:rPr>
          <w:rFonts w:ascii="Century Gothic" w:hAnsi="Century Gothic"/>
        </w:rPr>
        <w:t>che li differenzia</w:t>
      </w:r>
      <w:r w:rsidR="00B15CE1">
        <w:rPr>
          <w:rFonts w:ascii="Century Gothic" w:hAnsi="Century Gothic"/>
        </w:rPr>
        <w:t>, oltre ai nomi,</w:t>
      </w:r>
      <w:r w:rsidR="000C48C8">
        <w:rPr>
          <w:rFonts w:ascii="Century Gothic" w:hAnsi="Century Gothic"/>
        </w:rPr>
        <w:t xml:space="preserve"> è la scrittura</w:t>
      </w:r>
      <w:r w:rsidR="00B15CE1">
        <w:rPr>
          <w:rFonts w:ascii="Century Gothic" w:hAnsi="Century Gothic"/>
        </w:rPr>
        <w:t>, di cui tutti sono piuttosto orgogliosi</w:t>
      </w:r>
      <w:r w:rsidR="000C48C8">
        <w:rPr>
          <w:rFonts w:ascii="Century Gothic" w:hAnsi="Century Gothic"/>
        </w:rPr>
        <w:t>.</w:t>
      </w:r>
    </w:p>
    <w:p w:rsidR="00BD1699" w:rsidRDefault="00B15CE1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</w:t>
      </w:r>
      <w:r w:rsidR="00BD1699">
        <w:rPr>
          <w:rFonts w:ascii="Century Gothic" w:hAnsi="Century Gothic"/>
        </w:rPr>
        <w:t>uel che è peggio</w:t>
      </w:r>
      <w:r w:rsidR="00094C98">
        <w:rPr>
          <w:rFonts w:ascii="Century Gothic" w:hAnsi="Century Gothic"/>
        </w:rPr>
        <w:t xml:space="preserve"> , però, </w:t>
      </w:r>
      <w:r w:rsidR="00BD1699">
        <w:rPr>
          <w:rFonts w:ascii="Century Gothic" w:hAnsi="Century Gothic"/>
        </w:rPr>
        <w:t>è che le persone non sono identiche solo nel comportamento e nell’aspetto, ma anche nel pensiero. Tutti hanno gli stessi principi, credono negli stessi valori e pensano alle stesse identiche cose.</w:t>
      </w:r>
    </w:p>
    <w:p w:rsidR="00A34A20" w:rsidRDefault="00094C98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Forse potrebbe sembrare</w:t>
      </w:r>
      <w:r w:rsidR="00BD1699">
        <w:rPr>
          <w:rFonts w:ascii="Century Gothic" w:hAnsi="Century Gothic"/>
        </w:rPr>
        <w:t xml:space="preserve"> un bene, dato che tutti sono sempre d’accordo</w:t>
      </w:r>
      <w:r w:rsidR="0032231E">
        <w:rPr>
          <w:rFonts w:ascii="Century Gothic" w:hAnsi="Century Gothic"/>
        </w:rPr>
        <w:t xml:space="preserve"> e si capiscono a vicen</w:t>
      </w:r>
      <w:r w:rsidR="00405E63">
        <w:rPr>
          <w:rFonts w:ascii="Century Gothic" w:hAnsi="Century Gothic"/>
        </w:rPr>
        <w:t>da, ma in realtà</w:t>
      </w:r>
      <w:r>
        <w:rPr>
          <w:rFonts w:ascii="Century Gothic" w:hAnsi="Century Gothic"/>
        </w:rPr>
        <w:t xml:space="preserve"> è un completo disastro:</w:t>
      </w:r>
      <w:r w:rsidR="0032231E">
        <w:rPr>
          <w:rFonts w:ascii="Century Gothic" w:hAnsi="Century Gothic"/>
        </w:rPr>
        <w:t xml:space="preserve"> non c’è più fantasia, non ci  sono più idee, è tutto</w:t>
      </w:r>
      <w:r w:rsidR="00A34A20">
        <w:rPr>
          <w:rFonts w:ascii="Century Gothic" w:hAnsi="Century Gothic"/>
        </w:rPr>
        <w:t xml:space="preserve"> scontato. </w:t>
      </w:r>
    </w:p>
    <w:p w:rsidR="00BD1699" w:rsidRDefault="00A34A20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Tutti i dipendenti svolgono i loro mestieri come farebbero i colleghi, tutti gli alunni fanno i compiti </w:t>
      </w:r>
      <w:r w:rsidR="00946B12">
        <w:rPr>
          <w:rFonts w:ascii="Century Gothic" w:hAnsi="Century Gothic"/>
        </w:rPr>
        <w:t>nel medesimo modo</w:t>
      </w:r>
      <w:r w:rsidR="004B49B6">
        <w:rPr>
          <w:rFonts w:ascii="Century Gothic" w:hAnsi="Century Gothic"/>
        </w:rPr>
        <w:t xml:space="preserve">, gli sport </w:t>
      </w:r>
      <w:r w:rsidR="0061411D">
        <w:rPr>
          <w:rFonts w:ascii="Century Gothic" w:hAnsi="Century Gothic"/>
        </w:rPr>
        <w:t>sono scomparsi</w:t>
      </w:r>
      <w:r w:rsidR="004B49B6">
        <w:rPr>
          <w:rFonts w:ascii="Century Gothic" w:hAnsi="Century Gothic"/>
        </w:rPr>
        <w:t xml:space="preserve"> perché tutti gli atleti </w:t>
      </w:r>
      <w:r w:rsidR="00094C98">
        <w:rPr>
          <w:rFonts w:ascii="Century Gothic" w:hAnsi="Century Gothic"/>
        </w:rPr>
        <w:t xml:space="preserve">usano le stesse </w:t>
      </w:r>
      <w:r w:rsidR="004B49B6">
        <w:rPr>
          <w:rFonts w:ascii="Century Gothic" w:hAnsi="Century Gothic"/>
        </w:rPr>
        <w:t>strategie e anche gli artisti scarseggiano: gli scaf</w:t>
      </w:r>
      <w:r w:rsidR="00094C98">
        <w:rPr>
          <w:rFonts w:ascii="Century Gothic" w:hAnsi="Century Gothic"/>
        </w:rPr>
        <w:t>f</w:t>
      </w:r>
      <w:r w:rsidR="004B49B6">
        <w:rPr>
          <w:rFonts w:ascii="Century Gothic" w:hAnsi="Century Gothic"/>
        </w:rPr>
        <w:t xml:space="preserve">ali delle librerie sono riempiti da libri dove varia soltanto il nome dell’autore e dell’editore, </w:t>
      </w:r>
      <w:r w:rsidR="0061411D">
        <w:rPr>
          <w:rFonts w:ascii="Century Gothic" w:hAnsi="Century Gothic"/>
        </w:rPr>
        <w:t>le mostre d’arte sono sempre meno frequentate e i musicisti vengono richiesti sempre più raramente</w:t>
      </w:r>
      <w:r w:rsidR="00946B12">
        <w:rPr>
          <w:rFonts w:ascii="Century Gothic" w:hAnsi="Century Gothic"/>
        </w:rPr>
        <w:t>.</w:t>
      </w:r>
    </w:p>
    <w:p w:rsidR="00E67D7A" w:rsidRDefault="0061411D" w:rsidP="008A36A5">
      <w:pPr>
        <w:spacing w:after="0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Similitas</w:t>
      </w:r>
      <w:proofErr w:type="spellEnd"/>
      <w:r>
        <w:rPr>
          <w:rFonts w:ascii="Century Gothic" w:hAnsi="Century Gothic"/>
        </w:rPr>
        <w:t xml:space="preserve"> </w:t>
      </w:r>
      <w:r w:rsidR="00E67D7A">
        <w:rPr>
          <w:rFonts w:ascii="Century Gothic" w:hAnsi="Century Gothic"/>
        </w:rPr>
        <w:t xml:space="preserve">è una città sbiadita, senza colori, un </w:t>
      </w:r>
      <w:r w:rsidR="00DC3483">
        <w:rPr>
          <w:rFonts w:ascii="Century Gothic" w:hAnsi="Century Gothic"/>
        </w:rPr>
        <w:t>ammasso di fotocopie, di cloni</w:t>
      </w:r>
      <w:r w:rsidR="000139C3">
        <w:rPr>
          <w:rFonts w:ascii="Century Gothic" w:hAnsi="Century Gothic"/>
        </w:rPr>
        <w:t xml:space="preserve"> che si accontentano di esistere</w:t>
      </w:r>
      <w:r w:rsidR="00094C98">
        <w:rPr>
          <w:rFonts w:ascii="Century Gothic" w:hAnsi="Century Gothic"/>
        </w:rPr>
        <w:t>,</w:t>
      </w:r>
      <w:r w:rsidR="000139C3">
        <w:rPr>
          <w:rFonts w:ascii="Century Gothic" w:hAnsi="Century Gothic"/>
        </w:rPr>
        <w:t xml:space="preserve"> invece di vivere.</w:t>
      </w:r>
    </w:p>
    <w:p w:rsidR="000C48C8" w:rsidRPr="008A36A5" w:rsidRDefault="00E6631D" w:rsidP="008A36A5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 giorno</w:t>
      </w:r>
      <w:r w:rsidR="00C76570">
        <w:rPr>
          <w:rFonts w:ascii="Century Gothic" w:hAnsi="Century Gothic"/>
        </w:rPr>
        <w:t>, magari</w:t>
      </w:r>
      <w:r w:rsidR="008E29E8">
        <w:rPr>
          <w:rFonts w:ascii="Century Gothic" w:hAnsi="Century Gothic"/>
        </w:rPr>
        <w:t xml:space="preserve"> </w:t>
      </w:r>
      <w:r w:rsidR="00CF2E2C">
        <w:rPr>
          <w:rFonts w:ascii="Century Gothic" w:hAnsi="Century Gothic"/>
        </w:rPr>
        <w:t>arriverà</w:t>
      </w:r>
      <w:r w:rsidR="008E29E8">
        <w:rPr>
          <w:rFonts w:ascii="Century Gothic" w:hAnsi="Century Gothic"/>
        </w:rPr>
        <w:t xml:space="preserve"> qualcuno di rivoluzionario, </w:t>
      </w:r>
      <w:r w:rsidR="00C76570">
        <w:rPr>
          <w:rFonts w:ascii="Century Gothic" w:hAnsi="Century Gothic"/>
        </w:rPr>
        <w:t xml:space="preserve">qualcuno </w:t>
      </w:r>
      <w:r w:rsidR="008E29E8">
        <w:rPr>
          <w:rFonts w:ascii="Century Gothic" w:hAnsi="Century Gothic"/>
        </w:rPr>
        <w:t xml:space="preserve">che </w:t>
      </w:r>
      <w:r w:rsidR="00CF2E2C">
        <w:rPr>
          <w:rFonts w:ascii="Century Gothic" w:hAnsi="Century Gothic"/>
        </w:rPr>
        <w:t>sceglierà</w:t>
      </w:r>
      <w:r w:rsidR="008E29E8">
        <w:rPr>
          <w:rFonts w:ascii="Century Gothic" w:hAnsi="Century Gothic"/>
        </w:rPr>
        <w:t xml:space="preserve"> di rompere </w:t>
      </w:r>
      <w:r w:rsidR="00C76570">
        <w:rPr>
          <w:rFonts w:ascii="Century Gothic" w:hAnsi="Century Gothic"/>
        </w:rPr>
        <w:t xml:space="preserve">tutti </w:t>
      </w:r>
      <w:r w:rsidR="008E29E8">
        <w:rPr>
          <w:rFonts w:ascii="Century Gothic" w:hAnsi="Century Gothic"/>
        </w:rPr>
        <w:t>gli schemi e</w:t>
      </w:r>
      <w:r w:rsidR="00C76570">
        <w:rPr>
          <w:rFonts w:ascii="Century Gothic" w:hAnsi="Century Gothic"/>
        </w:rPr>
        <w:t xml:space="preserve"> di</w:t>
      </w:r>
      <w:r w:rsidR="00CF2E2C">
        <w:rPr>
          <w:rFonts w:ascii="Century Gothic" w:hAnsi="Century Gothic"/>
        </w:rPr>
        <w:t xml:space="preserve"> provare a salvare </w:t>
      </w:r>
      <w:proofErr w:type="spellStart"/>
      <w:r w:rsidR="00CF2E2C">
        <w:rPr>
          <w:rFonts w:ascii="Century Gothic" w:hAnsi="Century Gothic"/>
        </w:rPr>
        <w:t>Similitas</w:t>
      </w:r>
      <w:proofErr w:type="spellEnd"/>
      <w:r w:rsidR="00CF2E2C">
        <w:rPr>
          <w:rFonts w:ascii="Century Gothic" w:hAnsi="Century Gothic"/>
        </w:rPr>
        <w:t>, ma a quel punto sarà per lui la fine:</w:t>
      </w:r>
      <w:r w:rsidR="008E29E8">
        <w:rPr>
          <w:rFonts w:ascii="Century Gothic" w:hAnsi="Century Gothic"/>
        </w:rPr>
        <w:t xml:space="preserve"> quei cloni tutti della stessa opinione si trasforme</w:t>
      </w:r>
      <w:r w:rsidR="00CF2E2C">
        <w:rPr>
          <w:rFonts w:ascii="Century Gothic" w:hAnsi="Century Gothic"/>
        </w:rPr>
        <w:t>ranno</w:t>
      </w:r>
      <w:r>
        <w:rPr>
          <w:rFonts w:ascii="Century Gothic" w:hAnsi="Century Gothic"/>
        </w:rPr>
        <w:t xml:space="preserve"> in un esercito deciso ad eliminare </w:t>
      </w:r>
      <w:r>
        <w:rPr>
          <w:rFonts w:ascii="Century Gothic" w:hAnsi="Century Gothic"/>
        </w:rPr>
        <w:lastRenderedPageBreak/>
        <w:t>l’intruso, e così la storia di questa città in bianco e nero co</w:t>
      </w:r>
      <w:bookmarkStart w:id="0" w:name="_GoBack"/>
      <w:bookmarkEnd w:id="0"/>
      <w:r>
        <w:rPr>
          <w:rFonts w:ascii="Century Gothic" w:hAnsi="Century Gothic"/>
        </w:rPr>
        <w:t>ntinuerà invariata e indisturbata</w:t>
      </w:r>
      <w:r w:rsidR="00CF2E2C">
        <w:rPr>
          <w:rFonts w:ascii="Century Gothic" w:hAnsi="Century Gothic"/>
        </w:rPr>
        <w:t xml:space="preserve"> nel tempo, sbiadendo sempre di più, fino a diventare insignificante e</w:t>
      </w:r>
      <w:r w:rsidR="00C76570">
        <w:rPr>
          <w:rFonts w:ascii="Century Gothic" w:hAnsi="Century Gothic"/>
        </w:rPr>
        <w:t>d</w:t>
      </w:r>
      <w:r w:rsidR="00CF2E2C">
        <w:rPr>
          <w:rFonts w:ascii="Century Gothic" w:hAnsi="Century Gothic"/>
        </w:rPr>
        <w:t xml:space="preserve"> invisibile</w:t>
      </w:r>
      <w:r>
        <w:rPr>
          <w:rFonts w:ascii="Century Gothic" w:hAnsi="Century Gothic"/>
        </w:rPr>
        <w:t>.</w:t>
      </w:r>
    </w:p>
    <w:sectPr w:rsidR="000C48C8" w:rsidRPr="008A36A5" w:rsidSect="00660BF1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5658"/>
    <w:rsid w:val="000139C3"/>
    <w:rsid w:val="00094C98"/>
    <w:rsid w:val="000C48C8"/>
    <w:rsid w:val="000E2EC9"/>
    <w:rsid w:val="00117ADB"/>
    <w:rsid w:val="001D3E7D"/>
    <w:rsid w:val="002116F1"/>
    <w:rsid w:val="0021678E"/>
    <w:rsid w:val="002F3C2A"/>
    <w:rsid w:val="0032231E"/>
    <w:rsid w:val="003B3352"/>
    <w:rsid w:val="00405E63"/>
    <w:rsid w:val="00454B97"/>
    <w:rsid w:val="004B49B6"/>
    <w:rsid w:val="004D6536"/>
    <w:rsid w:val="0061411D"/>
    <w:rsid w:val="00653649"/>
    <w:rsid w:val="00660BF1"/>
    <w:rsid w:val="006A1C1D"/>
    <w:rsid w:val="006B5658"/>
    <w:rsid w:val="006C68EF"/>
    <w:rsid w:val="00790F59"/>
    <w:rsid w:val="007B468E"/>
    <w:rsid w:val="007C0DAE"/>
    <w:rsid w:val="0089481A"/>
    <w:rsid w:val="008A36A5"/>
    <w:rsid w:val="008E29E8"/>
    <w:rsid w:val="00946B12"/>
    <w:rsid w:val="0097170D"/>
    <w:rsid w:val="00A34A20"/>
    <w:rsid w:val="00B15CE1"/>
    <w:rsid w:val="00B40326"/>
    <w:rsid w:val="00BB0D08"/>
    <w:rsid w:val="00BC6738"/>
    <w:rsid w:val="00BD1699"/>
    <w:rsid w:val="00BF1731"/>
    <w:rsid w:val="00C76570"/>
    <w:rsid w:val="00CF2E2C"/>
    <w:rsid w:val="00D174D0"/>
    <w:rsid w:val="00D73B65"/>
    <w:rsid w:val="00DC3483"/>
    <w:rsid w:val="00E65796"/>
    <w:rsid w:val="00E6631D"/>
    <w:rsid w:val="00E67D7A"/>
    <w:rsid w:val="00F746E4"/>
    <w:rsid w:val="00FF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Zeni</dc:creator>
  <cp:lastModifiedBy>ALESSANDRA2014</cp:lastModifiedBy>
  <cp:revision>3</cp:revision>
  <cp:lastPrinted>2016-06-02T22:13:00Z</cp:lastPrinted>
  <dcterms:created xsi:type="dcterms:W3CDTF">2016-05-31T14:55:00Z</dcterms:created>
  <dcterms:modified xsi:type="dcterms:W3CDTF">2016-06-02T22:13:00Z</dcterms:modified>
</cp:coreProperties>
</file>