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1C" w:rsidRPr="0017191C" w:rsidRDefault="0017191C" w:rsidP="0017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17191C">
        <w:rPr>
          <w:rFonts w:ascii="ArialMT" w:hAnsi="ArialMT" w:cs="ArialMT"/>
          <w:b/>
        </w:rPr>
        <w:t>Accesso ai servizi informativi provinciali per gli utenti esterni – SPID (Sistema</w:t>
      </w:r>
    </w:p>
    <w:p w:rsidR="008F1EBA" w:rsidRDefault="0017191C" w:rsidP="0017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MT" w:hAnsi="ArialMT" w:cs="ArialMT"/>
          <w:b/>
        </w:rPr>
      </w:pPr>
      <w:r w:rsidRPr="0017191C">
        <w:rPr>
          <w:rFonts w:ascii="ArialMT" w:hAnsi="ArialMT" w:cs="ArialMT"/>
          <w:b/>
        </w:rPr>
        <w:t>pubblico di identità digitale) e CIE (Carta d’identità elettronica).</w:t>
      </w:r>
    </w:p>
    <w:p w:rsidR="0017191C" w:rsidRDefault="0017191C" w:rsidP="0017191C">
      <w:pPr>
        <w:jc w:val="center"/>
        <w:rPr>
          <w:rFonts w:ascii="ArialMT" w:hAnsi="ArialMT" w:cs="ArialMT"/>
          <w:b/>
        </w:rPr>
      </w:pPr>
    </w:p>
    <w:p w:rsidR="0017191C" w:rsidRDefault="0017191C" w:rsidP="0017191C">
      <w:pPr>
        <w:autoSpaceDE w:val="0"/>
        <w:autoSpaceDN w:val="0"/>
        <w:adjustRightInd w:val="0"/>
        <w:spacing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S</w:t>
      </w:r>
      <w:r>
        <w:rPr>
          <w:rFonts w:ascii="ArialMT" w:hAnsi="ArialMT" w:cs="ArialMT"/>
        </w:rPr>
        <w:t>i ricorda che le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credenziali del tipo nome utente + password per l’accesso ai servizi informativi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provinciali, diverse dallo SPID o CIE, saranno valide </w:t>
      </w:r>
      <w:r>
        <w:rPr>
          <w:rFonts w:ascii="Arial-BoldMT" w:hAnsi="Arial-BoldMT" w:cs="Arial-BoldMT"/>
          <w:b/>
          <w:bCs/>
        </w:rPr>
        <w:t>soltanto fino al 30 settembre 2021</w:t>
      </w:r>
      <w:r>
        <w:rPr>
          <w:rFonts w:ascii="ArialMT" w:hAnsi="ArialMT" w:cs="ArialMT"/>
        </w:rPr>
        <w:t>.</w:t>
      </w:r>
    </w:p>
    <w:p w:rsidR="0017191C" w:rsidRPr="0017191C" w:rsidRDefault="0017191C" w:rsidP="0017191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In</w:t>
      </w:r>
      <w:r w:rsidRPr="0017191C">
        <w:rPr>
          <w:rFonts w:ascii="ArialMT" w:hAnsi="ArialMT" w:cs="ArialMT"/>
          <w:b/>
        </w:rPr>
        <w:t xml:space="preserve"> particolare</w:t>
      </w:r>
      <w:r>
        <w:rPr>
          <w:rFonts w:ascii="ArialMT" w:hAnsi="ArialMT" w:cs="ArialMT"/>
          <w:b/>
        </w:rPr>
        <w:t>,</w:t>
      </w:r>
      <w:r w:rsidRPr="0017191C">
        <w:rPr>
          <w:rFonts w:ascii="ArialMT" w:hAnsi="ArialMT" w:cs="ArialMT"/>
          <w:b/>
        </w:rPr>
        <w:t xml:space="preserve"> con riferimento ai sistemi di comunicazione scuola – famiglia (sito e </w:t>
      </w:r>
      <w:proofErr w:type="spellStart"/>
      <w:r w:rsidRPr="0017191C">
        <w:rPr>
          <w:rFonts w:ascii="ArialMT" w:hAnsi="ArialMT" w:cs="ArialMT"/>
          <w:b/>
        </w:rPr>
        <w:t>app</w:t>
      </w:r>
      <w:proofErr w:type="spellEnd"/>
      <w:r w:rsidRPr="0017191C">
        <w:rPr>
          <w:rFonts w:ascii="ArialMT" w:hAnsi="ArialMT" w:cs="ArialMT"/>
          <w:b/>
        </w:rPr>
        <w:t>),</w:t>
      </w:r>
    </w:p>
    <w:p w:rsidR="0017191C" w:rsidRPr="0017191C" w:rsidRDefault="0017191C" w:rsidP="0017191C">
      <w:pPr>
        <w:jc w:val="center"/>
        <w:rPr>
          <w:rFonts w:ascii="ArialMT" w:hAnsi="ArialMT" w:cs="ArialMT"/>
          <w:b/>
        </w:rPr>
      </w:pPr>
      <w:r w:rsidRPr="0017191C">
        <w:rPr>
          <w:rFonts w:ascii="ArialMT" w:hAnsi="ArialMT" w:cs="ArialMT"/>
          <w:b/>
        </w:rPr>
        <w:t xml:space="preserve">a partire dal 1 ottobre 2021 le famiglie potranno accedere </w:t>
      </w:r>
      <w:bookmarkStart w:id="0" w:name="_GoBack"/>
      <w:bookmarkEnd w:id="0"/>
      <w:r w:rsidRPr="0017191C">
        <w:rPr>
          <w:rFonts w:ascii="ArialMT" w:hAnsi="ArialMT" w:cs="ArialMT"/>
          <w:b/>
        </w:rPr>
        <w:t>solamente tramite SPID o CIE.</w:t>
      </w:r>
    </w:p>
    <w:p w:rsidR="0017191C" w:rsidRPr="0017191C" w:rsidRDefault="0017191C" w:rsidP="0017191C">
      <w:pPr>
        <w:rPr>
          <w:b/>
        </w:rPr>
      </w:pPr>
    </w:p>
    <w:sectPr w:rsidR="0017191C" w:rsidRPr="0017191C" w:rsidSect="001719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1C"/>
    <w:rsid w:val="0017191C"/>
    <w:rsid w:val="008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DF3F"/>
  <w15:chartTrackingRefBased/>
  <w15:docId w15:val="{B0911653-4D33-4626-BFBA-189F21A9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BETTEGA ROBERTA</dc:creator>
  <cp:keywords/>
  <dc:description/>
  <cp:lastModifiedBy>BETTEGA ROBERTA</cp:lastModifiedBy>
  <cp:revision>1</cp:revision>
  <dcterms:created xsi:type="dcterms:W3CDTF">2021-09-23T07:31:00Z</dcterms:created>
  <dcterms:modified xsi:type="dcterms:W3CDTF">2021-09-23T07:36:00Z</dcterms:modified>
</cp:coreProperties>
</file>